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9733" w14:textId="77777777" w:rsidR="006C5BAC" w:rsidRPr="008F6CEC" w:rsidRDefault="006C5BAC" w:rsidP="006C5BAC">
      <w:pPr>
        <w:pStyle w:val="Surtitre"/>
        <w:tabs>
          <w:tab w:val="clear" w:pos="1920"/>
          <w:tab w:val="left" w:pos="3013"/>
        </w:tabs>
        <w:ind w:right="-758"/>
        <w:jc w:val="right"/>
        <w:rPr>
          <w:rFonts w:eastAsia="Times New Roman" w:cs="Arial"/>
          <w:spacing w:val="75"/>
          <w:kern w:val="14"/>
          <w:sz w:val="19"/>
          <w:szCs w:val="19"/>
          <w:lang w:eastAsia="fr-CA"/>
        </w:rPr>
      </w:pPr>
      <w:r w:rsidRPr="008F6CEC">
        <w:rPr>
          <w:rFonts w:eastAsia="Times New Roman" w:cs="Arial"/>
          <w:spacing w:val="75"/>
          <w:kern w:val="14"/>
          <w:sz w:val="19"/>
          <w:szCs w:val="19"/>
          <w:lang w:eastAsia="fr-CA"/>
        </w:rPr>
        <w:t>DIFFUSION IMMÉDIATE</w:t>
      </w:r>
    </w:p>
    <w:p w14:paraId="20E568A7" w14:textId="0A346707" w:rsidR="00B720AC" w:rsidRPr="00713EE8" w:rsidRDefault="00496A38" w:rsidP="00B720AC">
      <w:pPr>
        <w:pStyle w:val="Titredocument"/>
        <w:tabs>
          <w:tab w:val="clear" w:pos="1920"/>
        </w:tabs>
        <w:ind w:left="0" w:firstLine="0"/>
      </w:pPr>
      <w:r>
        <w:t xml:space="preserve">Délégation des pouvoirs : </w:t>
      </w:r>
      <w:r w:rsidR="00DE5009">
        <w:t>un traitement plus rapide des contrats et des paiements</w:t>
      </w:r>
    </w:p>
    <w:p w14:paraId="2F8076F0" w14:textId="0C2E122D" w:rsidR="00252091" w:rsidRDefault="00B720AC" w:rsidP="00B720AC">
      <w:pPr>
        <w:pStyle w:val="Paragraphe"/>
        <w:spacing w:before="360"/>
        <w:rPr>
          <w:rFonts w:cs="Arial"/>
          <w:color w:val="000000" w:themeColor="text1"/>
        </w:rPr>
      </w:pPr>
      <w:r w:rsidRPr="44181457">
        <w:rPr>
          <w:rFonts w:cs="Arial"/>
          <w:b/>
          <w:bCs/>
          <w:color w:val="000000" w:themeColor="text1"/>
        </w:rPr>
        <w:t xml:space="preserve">Québec, le </w:t>
      </w:r>
      <w:r w:rsidR="006C7FDB" w:rsidRPr="44181457">
        <w:rPr>
          <w:rFonts w:cs="Arial"/>
          <w:b/>
          <w:bCs/>
          <w:color w:val="000000" w:themeColor="text1"/>
        </w:rPr>
        <w:t>16</w:t>
      </w:r>
      <w:r w:rsidR="00C13F36" w:rsidRPr="44181457">
        <w:rPr>
          <w:rFonts w:cs="Arial"/>
          <w:b/>
          <w:bCs/>
          <w:color w:val="000000" w:themeColor="text1"/>
        </w:rPr>
        <w:t> </w:t>
      </w:r>
      <w:r w:rsidR="006C7FDB" w:rsidRPr="44181457">
        <w:rPr>
          <w:rFonts w:cs="Arial"/>
          <w:b/>
          <w:bCs/>
          <w:color w:val="000000" w:themeColor="text1"/>
        </w:rPr>
        <w:t>mars</w:t>
      </w:r>
      <w:r w:rsidR="00C13F36" w:rsidRPr="44181457">
        <w:rPr>
          <w:rFonts w:cs="Arial"/>
          <w:b/>
          <w:bCs/>
          <w:color w:val="000000" w:themeColor="text1"/>
        </w:rPr>
        <w:t> </w:t>
      </w:r>
      <w:r w:rsidR="006C7FDB" w:rsidRPr="44181457">
        <w:rPr>
          <w:rFonts w:cs="Arial"/>
          <w:b/>
          <w:bCs/>
          <w:color w:val="000000" w:themeColor="text1"/>
        </w:rPr>
        <w:t>2023</w:t>
      </w:r>
      <w:r w:rsidRPr="44181457">
        <w:rPr>
          <w:rFonts w:cs="Arial"/>
          <w:color w:val="000000" w:themeColor="text1"/>
        </w:rPr>
        <w:t xml:space="preserve"> – </w:t>
      </w:r>
      <w:r w:rsidR="00D300AB">
        <w:rPr>
          <w:rFonts w:cs="Arial"/>
          <w:color w:val="000000" w:themeColor="text1"/>
        </w:rPr>
        <w:t xml:space="preserve">La Ville de Québec est fière d’annoncer </w:t>
      </w:r>
      <w:r w:rsidR="00252091">
        <w:rPr>
          <w:rFonts w:cs="Arial"/>
          <w:color w:val="000000" w:themeColor="text1"/>
        </w:rPr>
        <w:t>que le comité exécutif a adopté le 15</w:t>
      </w:r>
      <w:r w:rsidR="002F7DC1">
        <w:rPr>
          <w:rFonts w:cs="Arial"/>
          <w:color w:val="000000" w:themeColor="text1"/>
        </w:rPr>
        <w:t> </w:t>
      </w:r>
      <w:r w:rsidR="00252091">
        <w:rPr>
          <w:rFonts w:cs="Arial"/>
          <w:color w:val="000000" w:themeColor="text1"/>
        </w:rPr>
        <w:t xml:space="preserve">mars dernier </w:t>
      </w:r>
      <w:r w:rsidR="00D300AB">
        <w:rPr>
          <w:rFonts w:cs="Arial"/>
          <w:color w:val="000000" w:themeColor="text1"/>
        </w:rPr>
        <w:t xml:space="preserve">une série de mesures visant </w:t>
      </w:r>
      <w:r w:rsidR="00AE6330">
        <w:rPr>
          <w:rFonts w:cs="Arial"/>
          <w:color w:val="000000" w:themeColor="text1"/>
        </w:rPr>
        <w:t xml:space="preserve">à </w:t>
      </w:r>
      <w:r w:rsidR="00D300AB">
        <w:rPr>
          <w:rFonts w:cs="Arial"/>
          <w:color w:val="000000" w:themeColor="text1"/>
        </w:rPr>
        <w:t xml:space="preserve">alléger la lourdeur administrative </w:t>
      </w:r>
      <w:r w:rsidR="001404C0">
        <w:rPr>
          <w:rFonts w:cs="Arial"/>
          <w:color w:val="000000" w:themeColor="text1"/>
        </w:rPr>
        <w:t>dans sa gestion contractuelle</w:t>
      </w:r>
      <w:r w:rsidR="00D300AB">
        <w:rPr>
          <w:rFonts w:cs="Arial"/>
          <w:color w:val="000000" w:themeColor="text1"/>
        </w:rPr>
        <w:t>.</w:t>
      </w:r>
      <w:r w:rsidR="006C446F">
        <w:rPr>
          <w:rFonts w:cs="Arial"/>
          <w:color w:val="000000" w:themeColor="text1"/>
        </w:rPr>
        <w:t xml:space="preserve"> </w:t>
      </w:r>
    </w:p>
    <w:p w14:paraId="0AB45523" w14:textId="3BC2B6D0" w:rsidR="001404C0" w:rsidRPr="00252091" w:rsidRDefault="00252091" w:rsidP="00252091">
      <w:pPr>
        <w:pStyle w:val="Paragraphe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Ces mesures </w:t>
      </w:r>
      <w:r w:rsidRPr="00252091">
        <w:t>s’appliquent</w:t>
      </w:r>
      <w:r>
        <w:rPr>
          <w:rFonts w:cs="Arial"/>
          <w:color w:val="000000" w:themeColor="text1"/>
        </w:rPr>
        <w:t xml:space="preserve"> au Règlement intérieur du comité exécutif sur la délégation de pouvoirs et </w:t>
      </w:r>
      <w:r w:rsidR="001404C0">
        <w:t xml:space="preserve">visent à accélérer le </w:t>
      </w:r>
      <w:r w:rsidR="001404C0" w:rsidRPr="00252091">
        <w:t>traitement</w:t>
      </w:r>
      <w:r w:rsidR="001404C0">
        <w:t xml:space="preserve"> des factures et les processus d’octroi de contrats, à obtenir de meilleurs prix de la part des soumissionnaires et à répondre à un besoin </w:t>
      </w:r>
      <w:r>
        <w:t xml:space="preserve">largement </w:t>
      </w:r>
      <w:r w:rsidR="001404C0">
        <w:t>exprimé par les entreprises et fournisseurs de la Ville</w:t>
      </w:r>
      <w:r w:rsidR="00D300AB">
        <w:t xml:space="preserve">. </w:t>
      </w:r>
    </w:p>
    <w:p w14:paraId="32FA4983" w14:textId="7F985C9A" w:rsidR="00252091" w:rsidRPr="00252091" w:rsidRDefault="00252091" w:rsidP="00252091">
      <w:pPr>
        <w:pStyle w:val="Paragraphe"/>
      </w:pPr>
      <w:r>
        <w:rPr>
          <w:rFonts w:cs="Arial"/>
          <w:color w:val="000000" w:themeColor="text1"/>
        </w:rPr>
        <w:t xml:space="preserve">À titre d’exemple, les modifications adoptées permettront d’accélérer </w:t>
      </w:r>
      <w:r w:rsidRPr="006C446F">
        <w:rPr>
          <w:rFonts w:cs="Arial"/>
          <w:color w:val="000000" w:themeColor="text1"/>
        </w:rPr>
        <w:t>le versement d</w:t>
      </w:r>
      <w:r w:rsidR="002F7DC1">
        <w:rPr>
          <w:rFonts w:cs="Arial"/>
          <w:color w:val="000000" w:themeColor="text1"/>
        </w:rPr>
        <w:t>’</w:t>
      </w:r>
      <w:r w:rsidRPr="006C446F">
        <w:rPr>
          <w:rFonts w:cs="Arial"/>
          <w:color w:val="000000" w:themeColor="text1"/>
        </w:rPr>
        <w:t>un montant de près de 67</w:t>
      </w:r>
      <w:r w:rsidR="002F7DC1">
        <w:rPr>
          <w:rFonts w:cs="Arial"/>
          <w:color w:val="000000" w:themeColor="text1"/>
        </w:rPr>
        <w:t> </w:t>
      </w:r>
      <w:r w:rsidRPr="006C446F">
        <w:rPr>
          <w:rFonts w:cs="Arial"/>
          <w:color w:val="000000" w:themeColor="text1"/>
        </w:rPr>
        <w:t>M$ par année aux fournisseurs</w:t>
      </w:r>
      <w:r>
        <w:rPr>
          <w:rFonts w:cs="Arial"/>
          <w:color w:val="000000" w:themeColor="text1"/>
        </w:rPr>
        <w:t>, ce qui représente une économie en</w:t>
      </w:r>
      <w:r w:rsidRPr="006C446F">
        <w:rPr>
          <w:rFonts w:cs="Arial"/>
          <w:color w:val="000000" w:themeColor="text1"/>
        </w:rPr>
        <w:t xml:space="preserve"> coût d</w:t>
      </w:r>
      <w:r w:rsidR="002F7DC1">
        <w:rPr>
          <w:rFonts w:cs="Arial"/>
          <w:color w:val="000000" w:themeColor="text1"/>
        </w:rPr>
        <w:t>’</w:t>
      </w:r>
      <w:r w:rsidRPr="006C446F">
        <w:rPr>
          <w:rFonts w:cs="Arial"/>
          <w:color w:val="000000" w:themeColor="text1"/>
        </w:rPr>
        <w:t xml:space="preserve">intérêt pouvant atteindre près de </w:t>
      </w:r>
      <w:r w:rsidR="002F7DC1">
        <w:rPr>
          <w:rFonts w:cs="Arial"/>
          <w:color w:val="000000" w:themeColor="text1"/>
        </w:rPr>
        <w:t>275 000 </w:t>
      </w:r>
      <w:r w:rsidRPr="006C446F">
        <w:rPr>
          <w:rFonts w:cs="Arial"/>
          <w:color w:val="000000" w:themeColor="text1"/>
        </w:rPr>
        <w:t>$</w:t>
      </w:r>
      <w:r>
        <w:rPr>
          <w:rFonts w:cs="Arial"/>
          <w:color w:val="000000" w:themeColor="text1"/>
        </w:rPr>
        <w:t xml:space="preserve"> annuellement</w:t>
      </w:r>
      <w:r w:rsidRPr="006C446F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Ces mesures d’allègement surviennent alors que le contexte économique est particulièrement difficile pour les entreprises.</w:t>
      </w:r>
    </w:p>
    <w:p w14:paraId="506019AA" w14:textId="07A0CE8F" w:rsidR="00A92EE2" w:rsidRDefault="00A92EE2" w:rsidP="00A92EE2">
      <w:pPr>
        <w:pStyle w:val="Paragraphe"/>
      </w:pPr>
      <w:r w:rsidRPr="009B6F26">
        <w:t>« </w:t>
      </w:r>
      <w:r w:rsidR="005922B5" w:rsidRPr="009B6F26">
        <w:rPr>
          <w:rStyle w:val="ui-provider"/>
        </w:rPr>
        <w:t>On marque un grand pas aujourd</w:t>
      </w:r>
      <w:r w:rsidR="002F7DC1" w:rsidRPr="009B6F26">
        <w:rPr>
          <w:rStyle w:val="ui-provider"/>
        </w:rPr>
        <w:t>’</w:t>
      </w:r>
      <w:r w:rsidR="005922B5" w:rsidRPr="009B6F26">
        <w:rPr>
          <w:rStyle w:val="ui-provider"/>
        </w:rPr>
        <w:t>hui pour simplifier l</w:t>
      </w:r>
      <w:r w:rsidR="002F7DC1" w:rsidRPr="009B6F26">
        <w:rPr>
          <w:rStyle w:val="ui-provider"/>
        </w:rPr>
        <w:t>’</w:t>
      </w:r>
      <w:r w:rsidR="005922B5" w:rsidRPr="009B6F26">
        <w:rPr>
          <w:rStyle w:val="ui-provider"/>
        </w:rPr>
        <w:t>appareil municipal, a déclaré le maire de Québec, M.</w:t>
      </w:r>
      <w:r w:rsidR="002F7DC1" w:rsidRPr="009B6F26">
        <w:rPr>
          <w:rStyle w:val="ui-provider"/>
        </w:rPr>
        <w:t> </w:t>
      </w:r>
      <w:r w:rsidR="005922B5" w:rsidRPr="009B6F26">
        <w:rPr>
          <w:rStyle w:val="ui-provider"/>
        </w:rPr>
        <w:t>Bruno</w:t>
      </w:r>
      <w:r w:rsidR="002F7DC1" w:rsidRPr="009B6F26">
        <w:rPr>
          <w:rStyle w:val="ui-provider"/>
        </w:rPr>
        <w:t> </w:t>
      </w:r>
      <w:r w:rsidR="005922B5" w:rsidRPr="009B6F26">
        <w:rPr>
          <w:rStyle w:val="ui-provider"/>
        </w:rPr>
        <w:t xml:space="preserve">Marchand. Au fil de toutes </w:t>
      </w:r>
      <w:r w:rsidR="00252091" w:rsidRPr="009B6F26">
        <w:rPr>
          <w:rStyle w:val="ui-provider"/>
        </w:rPr>
        <w:t>nos</w:t>
      </w:r>
      <w:r w:rsidR="005922B5" w:rsidRPr="009B6F26">
        <w:rPr>
          <w:rStyle w:val="ui-provider"/>
        </w:rPr>
        <w:t xml:space="preserve"> rencontres avec les partenaires depuis notre arrivée, ce qui revient le plus souvent au cœur des discussions </w:t>
      </w:r>
      <w:r w:rsidR="00252091" w:rsidRPr="009B6F26">
        <w:rPr>
          <w:rStyle w:val="ui-provider"/>
        </w:rPr>
        <w:t xml:space="preserve">concerne notamment l’agilité de </w:t>
      </w:r>
      <w:r w:rsidR="005922B5" w:rsidRPr="009B6F26">
        <w:rPr>
          <w:rStyle w:val="ui-provider"/>
        </w:rPr>
        <w:t>la Ville</w:t>
      </w:r>
      <w:r w:rsidR="00252091" w:rsidRPr="009B6F26">
        <w:rPr>
          <w:rStyle w:val="ui-provider"/>
        </w:rPr>
        <w:t xml:space="preserve"> dans sa gestion contractuelle. Nous avons écouté, </w:t>
      </w:r>
      <w:r w:rsidR="002F7DC1" w:rsidRPr="009B6F26">
        <w:rPr>
          <w:rStyle w:val="ui-provider"/>
        </w:rPr>
        <w:t xml:space="preserve">et aujourd’hui nous nous mettons en action. La Ville se dote ainsi de plus </w:t>
      </w:r>
      <w:r w:rsidR="005922B5" w:rsidRPr="009B6F26">
        <w:rPr>
          <w:rStyle w:val="ui-provider"/>
        </w:rPr>
        <w:t>de souplesse</w:t>
      </w:r>
      <w:r w:rsidR="002F7DC1" w:rsidRPr="009B6F26">
        <w:rPr>
          <w:rStyle w:val="ui-provider"/>
        </w:rPr>
        <w:t xml:space="preserve"> et s’</w:t>
      </w:r>
      <w:r w:rsidR="005922B5" w:rsidRPr="009B6F26">
        <w:rPr>
          <w:rStyle w:val="ui-provider"/>
        </w:rPr>
        <w:t xml:space="preserve">active à rendre plus </w:t>
      </w:r>
      <w:r w:rsidR="002F7DC1" w:rsidRPr="009B6F26">
        <w:rPr>
          <w:rStyle w:val="ui-provider"/>
        </w:rPr>
        <w:t>faciles</w:t>
      </w:r>
      <w:r w:rsidR="005922B5" w:rsidRPr="009B6F26">
        <w:rPr>
          <w:rStyle w:val="ui-provider"/>
        </w:rPr>
        <w:t xml:space="preserve"> ses interactions dans l</w:t>
      </w:r>
      <w:r w:rsidR="002F7DC1" w:rsidRPr="009B6F26">
        <w:rPr>
          <w:rStyle w:val="ui-provider"/>
        </w:rPr>
        <w:t>’</w:t>
      </w:r>
      <w:r w:rsidR="005922B5" w:rsidRPr="009B6F26">
        <w:rPr>
          <w:rStyle w:val="ui-provider"/>
        </w:rPr>
        <w:t xml:space="preserve">unique but de continuer </w:t>
      </w:r>
      <w:r w:rsidR="002F7DC1" w:rsidRPr="009B6F26">
        <w:rPr>
          <w:rStyle w:val="ui-provider"/>
        </w:rPr>
        <w:t xml:space="preserve">à </w:t>
      </w:r>
      <w:r w:rsidR="005922B5" w:rsidRPr="009B6F26">
        <w:rPr>
          <w:rStyle w:val="ui-provider"/>
        </w:rPr>
        <w:t>faire de Québec un partenaire économique privilégié dans tous les domaines.</w:t>
      </w:r>
      <w:r w:rsidR="002F7DC1" w:rsidRPr="009B6F26">
        <w:rPr>
          <w:rStyle w:val="ui-provider"/>
        </w:rPr>
        <w:t> </w:t>
      </w:r>
      <w:r w:rsidRPr="009B6F26">
        <w:t>»</w:t>
      </w:r>
    </w:p>
    <w:p w14:paraId="58E49F39" w14:textId="52D03237" w:rsidR="00DA50B2" w:rsidRDefault="00AE5E4E" w:rsidP="00AE6330">
      <w:pPr>
        <w:pStyle w:val="Titre1"/>
      </w:pPr>
      <w:r>
        <w:t>Résumé des modifications</w:t>
      </w:r>
    </w:p>
    <w:p w14:paraId="445874A7" w14:textId="1930B783" w:rsidR="006C446F" w:rsidRDefault="00AE6330" w:rsidP="00AE6330">
      <w:pPr>
        <w:pStyle w:val="Paragraphe"/>
      </w:pPr>
      <w:r>
        <w:t>Les modifications apportées à la délégation de pouvoir</w:t>
      </w:r>
      <w:r w:rsidR="006C446F">
        <w:t xml:space="preserve"> </w:t>
      </w:r>
      <w:r w:rsidR="002F7DC1">
        <w:t>visent</w:t>
      </w:r>
      <w:r w:rsidR="006C446F">
        <w:t xml:space="preserve"> à réduire les délais d’adjudication des contrats, à alléger le processus administratif, à déléguer un pouvoir plus grand à la Direction générale de la Ville et à son Service des approvisionnements, et ultimement à conserver l’attractivité de la Ville auprès des fournisseurs.</w:t>
      </w:r>
      <w:r>
        <w:t xml:space="preserve"> </w:t>
      </w:r>
    </w:p>
    <w:p w14:paraId="4627C574" w14:textId="750EC943" w:rsidR="002C6550" w:rsidRDefault="00AE6330" w:rsidP="00AE6330">
      <w:pPr>
        <w:pStyle w:val="Paragraphe"/>
        <w:spacing w:before="120"/>
      </w:pPr>
      <w:r>
        <w:rPr>
          <w:rFonts w:cs="Arial"/>
          <w:color w:val="000000" w:themeColor="text1"/>
        </w:rPr>
        <w:t xml:space="preserve">En résumé, la Direction générale de la Ville pourra désormais </w:t>
      </w:r>
      <w:r>
        <w:rPr>
          <w:bCs/>
          <w:szCs w:val="22"/>
        </w:rPr>
        <w:t>a</w:t>
      </w:r>
      <w:r w:rsidR="002C6550">
        <w:t xml:space="preserve">djuger une soumission publique jusqu’à une limite de </w:t>
      </w:r>
      <w:r w:rsidR="0057788D">
        <w:t>250 000 </w:t>
      </w:r>
      <w:r w:rsidR="002C6550">
        <w:t>$</w:t>
      </w:r>
      <w:r>
        <w:t xml:space="preserve"> et a</w:t>
      </w:r>
      <w:r w:rsidR="002C6550">
        <w:t xml:space="preserve">utoriser une dépense supplémentaire de plus de </w:t>
      </w:r>
      <w:r w:rsidR="0057788D">
        <w:t>100 000 </w:t>
      </w:r>
      <w:r w:rsidR="002C6550">
        <w:t>$ pour les contrats qui prévoient un mécanisme de modification.</w:t>
      </w:r>
    </w:p>
    <w:p w14:paraId="534C008E" w14:textId="72A27046" w:rsidR="00AE6330" w:rsidRDefault="00AE6330" w:rsidP="00AE6330">
      <w:pPr>
        <w:pStyle w:val="Paragraphe"/>
        <w:spacing w:before="120"/>
      </w:pPr>
      <w:r>
        <w:t xml:space="preserve">Une série d’allègements de nature administrative sont également accordés au Service des approvisionnements de la Ville. </w:t>
      </w:r>
    </w:p>
    <w:p w14:paraId="5CBA2F34" w14:textId="1248DC00" w:rsidR="00AE6330" w:rsidRPr="00EE44C8" w:rsidRDefault="00AE6330" w:rsidP="00AE6330">
      <w:pPr>
        <w:pStyle w:val="Paragraphe"/>
        <w:spacing w:before="120"/>
        <w:rPr>
          <w:highlight w:val="yellow"/>
        </w:rPr>
      </w:pPr>
      <w:bookmarkStart w:id="0" w:name="_Hlk129773223"/>
      <w:r>
        <w:t xml:space="preserve">Les intéressés peuvent consulter le </w:t>
      </w:r>
      <w:commentRangeStart w:id="1"/>
      <w:r>
        <w:t>sommaire décisionnel AP2023-033</w:t>
      </w:r>
      <w:commentRangeEnd w:id="1"/>
      <w:r>
        <w:rPr>
          <w:rStyle w:val="Marquedecommentaire"/>
          <w:rFonts w:asciiTheme="minorHAnsi" w:hAnsiTheme="minorHAnsi"/>
        </w:rPr>
        <w:commentReference w:id="1"/>
      </w:r>
      <w:r>
        <w:t xml:space="preserve"> pour prendre connaissance de l’ensemble des modifications apportées à la délégation de pouvoir.</w:t>
      </w:r>
    </w:p>
    <w:bookmarkEnd w:id="0"/>
    <w:p w14:paraId="26DEC038" w14:textId="69D3B1F4" w:rsidR="009E745E" w:rsidRDefault="007852BD" w:rsidP="007852BD">
      <w:pPr>
        <w:pStyle w:val="Titre1"/>
      </w:pPr>
      <w:r>
        <w:lastRenderedPageBreak/>
        <w:t>Reddition de compte</w:t>
      </w:r>
    </w:p>
    <w:p w14:paraId="46E64F1A" w14:textId="596B2017" w:rsidR="00770847" w:rsidRDefault="00AD6C9C" w:rsidP="001C363B">
      <w:pPr>
        <w:pStyle w:val="Paragraphe"/>
      </w:pPr>
      <w:r>
        <w:t>U</w:t>
      </w:r>
      <w:r w:rsidR="004461E7">
        <w:t xml:space="preserve">ne reddition de compte complète et détaillée sera rendue publique mensuellement de sorte que les élus municipaux et les citoyens puissent prendre connaissance des modifications, acquisitions, octrois de contrats ou autres </w:t>
      </w:r>
      <w:r w:rsidR="00492652">
        <w:t>ayant eu lieu</w:t>
      </w:r>
      <w:r w:rsidR="007C45B0">
        <w:t xml:space="preserve"> sur une période donnée. </w:t>
      </w:r>
    </w:p>
    <w:p w14:paraId="58E4D40E" w14:textId="2A7A1E5F" w:rsidR="00684FA4" w:rsidRDefault="007C45B0" w:rsidP="001C363B">
      <w:pPr>
        <w:pStyle w:val="Paragraphe"/>
      </w:pPr>
      <w:r>
        <w:t>La Ville rappelle que la transparence</w:t>
      </w:r>
      <w:r w:rsidR="00770847">
        <w:t xml:space="preserve"> est pour elle une </w:t>
      </w:r>
      <w:r w:rsidR="00EE44C8">
        <w:t>pratique</w:t>
      </w:r>
      <w:r w:rsidR="00770847">
        <w:t xml:space="preserve"> qui demeure au cœur de </w:t>
      </w:r>
      <w:r w:rsidR="00812DFA">
        <w:t xml:space="preserve">ses décisions. </w:t>
      </w:r>
      <w:r>
        <w:t xml:space="preserve"> </w:t>
      </w:r>
      <w:r w:rsidR="00492652">
        <w:t xml:space="preserve"> </w:t>
      </w:r>
      <w:r w:rsidR="000A01C9">
        <w:t xml:space="preserve"> </w:t>
      </w:r>
    </w:p>
    <w:p w14:paraId="5777E9EE" w14:textId="1B1C7730" w:rsidR="00812DFA" w:rsidRDefault="00866CF3" w:rsidP="001C363B">
      <w:pPr>
        <w:pStyle w:val="Titre1"/>
      </w:pPr>
      <w:r>
        <w:t>Appels d’offres publics et sur invitation</w:t>
      </w:r>
    </w:p>
    <w:p w14:paraId="2E1527EF" w14:textId="08EC50D0" w:rsidR="00866CF3" w:rsidRDefault="00860AB4" w:rsidP="001C363B">
      <w:pPr>
        <w:pStyle w:val="Paragraphe"/>
      </w:pPr>
      <w:r>
        <w:t xml:space="preserve">Précisons que les résultats des ouvertures de soumissions suivant un appel d’offres public et sur invitation sont toujours disponibles sur le site du </w:t>
      </w:r>
      <w:hyperlink r:id="rId15">
        <w:r w:rsidRPr="3D1668D2">
          <w:rPr>
            <w:rStyle w:val="Lienhypertexte"/>
          </w:rPr>
          <w:t>Système électronique d’appels d’offres du Québec</w:t>
        </w:r>
      </w:hyperlink>
      <w:r>
        <w:t xml:space="preserve"> (SEAO)</w:t>
      </w:r>
      <w:r w:rsidR="001C363B">
        <w:t xml:space="preserve">, comme exigé par la </w:t>
      </w:r>
      <w:hyperlink r:id="rId16" w:history="1">
        <w:r w:rsidR="001C363B" w:rsidRPr="00D550F5">
          <w:rPr>
            <w:rStyle w:val="Lienhypertexte"/>
          </w:rPr>
          <w:t>Loi</w:t>
        </w:r>
        <w:r w:rsidR="00834FDB" w:rsidRPr="00D550F5">
          <w:rPr>
            <w:rStyle w:val="Lienhypertexte"/>
          </w:rPr>
          <w:t xml:space="preserve"> sur les c</w:t>
        </w:r>
        <w:r w:rsidR="00AB050D" w:rsidRPr="00D550F5">
          <w:rPr>
            <w:rStyle w:val="Lienhypertexte"/>
          </w:rPr>
          <w:t>ités et villes</w:t>
        </w:r>
      </w:hyperlink>
      <w:r>
        <w:t>.</w:t>
      </w:r>
    </w:p>
    <w:p w14:paraId="3572B5B7" w14:textId="77777777" w:rsidR="00B720AC" w:rsidRDefault="00B720AC" w:rsidP="00B720AC">
      <w:pPr>
        <w:pStyle w:val="Paragraphe"/>
        <w:rPr>
          <w:rFonts w:cs="Arial"/>
          <w:color w:val="000000" w:themeColor="text1"/>
        </w:rPr>
      </w:pPr>
    </w:p>
    <w:p w14:paraId="0CB209F2" w14:textId="77777777" w:rsidR="00B720AC" w:rsidRPr="00C85E98" w:rsidRDefault="00B720AC" w:rsidP="00B720AC">
      <w:pPr>
        <w:pStyle w:val="Findutexte"/>
        <w:jc w:val="center"/>
        <w:rPr>
          <w:rFonts w:ascii="Arial" w:hAnsi="Arial" w:cs="Arial"/>
          <w:color w:val="000000" w:themeColor="text1"/>
        </w:rPr>
      </w:pPr>
      <w:r w:rsidRPr="00C85E98">
        <w:rPr>
          <w:rFonts w:ascii="Arial" w:hAnsi="Arial" w:cs="Arial"/>
          <w:color w:val="000000" w:themeColor="text1"/>
        </w:rPr>
        <w:t>- 30 -</w:t>
      </w:r>
    </w:p>
    <w:p w14:paraId="253441F0" w14:textId="4ECB0112" w:rsidR="00B720AC" w:rsidRPr="00070F30" w:rsidRDefault="00B720AC" w:rsidP="00B720AC">
      <w:pPr>
        <w:pStyle w:val="Source"/>
        <w:rPr>
          <w:rStyle w:val="SourceChar"/>
          <w:rFonts w:eastAsiaTheme="minorHAnsi" w:cs="Arial"/>
          <w:color w:val="000000" w:themeColor="text1"/>
        </w:rPr>
      </w:pPr>
      <w:r w:rsidRPr="00070F30">
        <w:rPr>
          <w:rFonts w:cs="Arial"/>
          <w:b/>
          <w:color w:val="000000" w:themeColor="text1"/>
        </w:rPr>
        <w:t>Source :</w:t>
      </w:r>
      <w:r w:rsidRPr="00070F30">
        <w:rPr>
          <w:rFonts w:cs="Arial"/>
          <w:color w:val="000000" w:themeColor="text1"/>
        </w:rPr>
        <w:tab/>
      </w:r>
      <w:r w:rsidR="006C7FDB">
        <w:rPr>
          <w:rStyle w:val="SourceChar"/>
          <w:rFonts w:eastAsiaTheme="minorHAnsi" w:cs="Arial"/>
          <w:b/>
          <w:color w:val="000000" w:themeColor="text1"/>
        </w:rPr>
        <w:t>Tommy</w:t>
      </w:r>
      <w:r w:rsidR="00986C62">
        <w:rPr>
          <w:rStyle w:val="SourceChar"/>
          <w:rFonts w:eastAsiaTheme="minorHAnsi" w:cs="Arial"/>
          <w:b/>
          <w:color w:val="000000" w:themeColor="text1"/>
        </w:rPr>
        <w:t> </w:t>
      </w:r>
      <w:r w:rsidR="006C7FDB">
        <w:rPr>
          <w:rStyle w:val="SourceChar"/>
          <w:rFonts w:eastAsiaTheme="minorHAnsi" w:cs="Arial"/>
          <w:b/>
          <w:color w:val="000000" w:themeColor="text1"/>
        </w:rPr>
        <w:t>Bernier</w:t>
      </w:r>
      <w:r w:rsidRPr="00070F30">
        <w:rPr>
          <w:rStyle w:val="SourceChar"/>
          <w:rFonts w:eastAsiaTheme="minorHAnsi" w:cs="Arial"/>
          <w:color w:val="000000" w:themeColor="text1"/>
        </w:rPr>
        <w:br/>
      </w:r>
      <w:r w:rsidRPr="00070F30">
        <w:rPr>
          <w:rFonts w:cs="Arial"/>
          <w:color w:val="000000" w:themeColor="text1"/>
        </w:rPr>
        <w:t>Service des communications</w:t>
      </w:r>
    </w:p>
    <w:p w14:paraId="60D2506E" w14:textId="77777777" w:rsidR="00B720AC" w:rsidRPr="00070F30" w:rsidRDefault="00B720AC" w:rsidP="00B720AC">
      <w:pPr>
        <w:pStyle w:val="Source"/>
        <w:spacing w:before="0"/>
        <w:rPr>
          <w:rStyle w:val="SourceChar"/>
          <w:rFonts w:eastAsiaTheme="minorHAnsi" w:cs="Arial"/>
          <w:b/>
          <w:color w:val="000000" w:themeColor="text1"/>
        </w:rPr>
      </w:pPr>
      <w:r w:rsidRPr="00070F30">
        <w:rPr>
          <w:rStyle w:val="SourceChar"/>
          <w:rFonts w:eastAsiaTheme="minorHAnsi" w:cs="Arial"/>
          <w:color w:val="000000" w:themeColor="text1"/>
        </w:rPr>
        <w:tab/>
      </w:r>
      <w:r w:rsidRPr="00070F30">
        <w:rPr>
          <w:rStyle w:val="SourceChar"/>
          <w:rFonts w:eastAsiaTheme="minorHAnsi" w:cs="Arial"/>
          <w:b/>
          <w:color w:val="000000" w:themeColor="text1"/>
        </w:rPr>
        <w:t>418 641-6210</w:t>
      </w:r>
    </w:p>
    <w:p w14:paraId="7F64674C" w14:textId="1496ACD1" w:rsidR="00B720AC" w:rsidRDefault="00B720AC" w:rsidP="00B720AC">
      <w:pPr>
        <w:pStyle w:val="Source"/>
        <w:spacing w:before="0"/>
        <w:rPr>
          <w:rFonts w:cs="Arial"/>
          <w:color w:val="000000" w:themeColor="text1"/>
        </w:rPr>
      </w:pPr>
      <w:r w:rsidRPr="00070F30">
        <w:rPr>
          <w:rFonts w:cs="Arial"/>
          <w:color w:val="000000" w:themeColor="text1"/>
        </w:rPr>
        <w:tab/>
      </w:r>
      <w:hyperlink r:id="rId17" w:history="1">
        <w:r w:rsidR="00D550F5" w:rsidRPr="00835916">
          <w:rPr>
            <w:rStyle w:val="Lienhypertexte"/>
            <w:rFonts w:cs="Arial"/>
          </w:rPr>
          <w:t>tommy.bernier@ville.quebec.qc.ca</w:t>
        </w:r>
      </w:hyperlink>
      <w:r w:rsidR="006C7FDB">
        <w:rPr>
          <w:rFonts w:cs="Arial"/>
          <w:color w:val="000000" w:themeColor="text1"/>
        </w:rPr>
        <w:t xml:space="preserve"> </w:t>
      </w:r>
      <w:r w:rsidRPr="00070F30">
        <w:rPr>
          <w:rFonts w:cs="Arial"/>
          <w:color w:val="000000" w:themeColor="text1"/>
        </w:rPr>
        <w:t xml:space="preserve"> </w:t>
      </w:r>
    </w:p>
    <w:p w14:paraId="49DBB88F" w14:textId="77777777" w:rsidR="00B720AC" w:rsidRDefault="00B720AC" w:rsidP="00B720AC">
      <w:pPr>
        <w:pStyle w:val="Source"/>
        <w:spacing w:before="0"/>
        <w:rPr>
          <w:rFonts w:cs="Arial"/>
          <w:color w:val="000000" w:themeColor="text1"/>
        </w:rPr>
      </w:pPr>
    </w:p>
    <w:p w14:paraId="089E6468" w14:textId="77777777" w:rsidR="00B720AC" w:rsidRDefault="00B720AC" w:rsidP="00B720AC">
      <w:pPr>
        <w:pStyle w:val="Source"/>
        <w:rPr>
          <w:rFonts w:cs="Arial"/>
          <w:b/>
          <w:color w:val="000000" w:themeColor="text1"/>
        </w:rPr>
      </w:pPr>
    </w:p>
    <w:p w14:paraId="3F7E8D39" w14:textId="3B1FDA9C" w:rsidR="00B720AC" w:rsidRPr="00070F30" w:rsidRDefault="00B720AC" w:rsidP="00B720AC">
      <w:pPr>
        <w:pStyle w:val="Source"/>
        <w:rPr>
          <w:rStyle w:val="SourceChar"/>
          <w:rFonts w:eastAsiaTheme="minorHAnsi" w:cs="Arial"/>
          <w:color w:val="000000" w:themeColor="text1"/>
        </w:rPr>
      </w:pPr>
      <w:r>
        <w:rPr>
          <w:rFonts w:cs="Arial"/>
          <w:b/>
          <w:color w:val="000000" w:themeColor="text1"/>
        </w:rPr>
        <w:t>Entrevues</w:t>
      </w:r>
      <w:r w:rsidRPr="00070F30">
        <w:rPr>
          <w:rFonts w:cs="Arial"/>
          <w:b/>
          <w:color w:val="000000" w:themeColor="text1"/>
        </w:rPr>
        <w:t> :</w:t>
      </w:r>
      <w:r w:rsidRPr="00070F30">
        <w:rPr>
          <w:rFonts w:cs="Arial"/>
          <w:color w:val="000000" w:themeColor="text1"/>
        </w:rPr>
        <w:tab/>
      </w:r>
      <w:r>
        <w:rPr>
          <w:rStyle w:val="SourceChar"/>
          <w:rFonts w:eastAsiaTheme="minorHAnsi" w:cs="Arial"/>
          <w:b/>
          <w:color w:val="000000" w:themeColor="text1"/>
        </w:rPr>
        <w:t>Thomas</w:t>
      </w:r>
      <w:r w:rsidR="00986C62">
        <w:rPr>
          <w:rStyle w:val="SourceChar"/>
          <w:rFonts w:eastAsiaTheme="minorHAnsi" w:cs="Arial"/>
          <w:b/>
          <w:color w:val="000000" w:themeColor="text1"/>
        </w:rPr>
        <w:t> </w:t>
      </w:r>
      <w:r>
        <w:rPr>
          <w:rStyle w:val="SourceChar"/>
          <w:rFonts w:eastAsiaTheme="minorHAnsi" w:cs="Arial"/>
          <w:b/>
          <w:color w:val="000000" w:themeColor="text1"/>
        </w:rPr>
        <w:t>Gaudreault</w:t>
      </w:r>
      <w:r w:rsidRPr="00070F30">
        <w:rPr>
          <w:rStyle w:val="SourceChar"/>
          <w:rFonts w:eastAsiaTheme="minorHAnsi" w:cs="Arial"/>
          <w:color w:val="000000" w:themeColor="text1"/>
        </w:rPr>
        <w:br/>
      </w:r>
      <w:r>
        <w:rPr>
          <w:rFonts w:cs="Arial"/>
          <w:color w:val="000000" w:themeColor="text1"/>
        </w:rPr>
        <w:t>Attaché de presse</w:t>
      </w:r>
      <w:r>
        <w:rPr>
          <w:rFonts w:cs="Arial"/>
          <w:color w:val="000000" w:themeColor="text1"/>
        </w:rPr>
        <w:br/>
        <w:t>Cabinet de la mairie</w:t>
      </w:r>
    </w:p>
    <w:p w14:paraId="74FC9A52" w14:textId="77777777" w:rsidR="00B720AC" w:rsidRPr="00070F30" w:rsidRDefault="00B720AC" w:rsidP="00B720AC">
      <w:pPr>
        <w:pStyle w:val="Source"/>
        <w:spacing w:before="0"/>
        <w:rPr>
          <w:rStyle w:val="SourceChar"/>
          <w:rFonts w:eastAsiaTheme="minorHAnsi" w:cs="Arial"/>
          <w:b/>
          <w:color w:val="000000" w:themeColor="text1"/>
        </w:rPr>
      </w:pPr>
      <w:r w:rsidRPr="00070F30">
        <w:rPr>
          <w:rStyle w:val="SourceChar"/>
          <w:rFonts w:eastAsiaTheme="minorHAnsi" w:cs="Arial"/>
          <w:color w:val="000000" w:themeColor="text1"/>
        </w:rPr>
        <w:tab/>
      </w:r>
      <w:r w:rsidRPr="00070F30">
        <w:rPr>
          <w:rStyle w:val="SourceChar"/>
          <w:rFonts w:eastAsiaTheme="minorHAnsi" w:cs="Arial"/>
          <w:b/>
          <w:color w:val="000000" w:themeColor="text1"/>
        </w:rPr>
        <w:t>418</w:t>
      </w:r>
      <w:r>
        <w:rPr>
          <w:rStyle w:val="SourceChar"/>
          <w:rFonts w:eastAsiaTheme="minorHAnsi" w:cs="Arial"/>
          <w:b/>
          <w:color w:val="000000" w:themeColor="text1"/>
        </w:rPr>
        <w:t> 456-2282</w:t>
      </w:r>
    </w:p>
    <w:p w14:paraId="19B93B18" w14:textId="77777777" w:rsidR="00B720AC" w:rsidRDefault="00B720AC" w:rsidP="00B720AC">
      <w:pPr>
        <w:pStyle w:val="Source"/>
        <w:spacing w:before="0"/>
        <w:rPr>
          <w:rFonts w:cs="Arial"/>
          <w:color w:val="000000" w:themeColor="text1"/>
        </w:rPr>
      </w:pPr>
      <w:r w:rsidRPr="00070F30">
        <w:rPr>
          <w:rFonts w:cs="Arial"/>
          <w:color w:val="000000" w:themeColor="text1"/>
        </w:rPr>
        <w:tab/>
      </w:r>
      <w:hyperlink r:id="rId18" w:history="1">
        <w:r w:rsidRPr="00BB1742">
          <w:rPr>
            <w:rStyle w:val="Lienhypertexte"/>
            <w:rFonts w:cs="Arial"/>
          </w:rPr>
          <w:t>thomas.gaudreault@ville.quebec.qc.ca</w:t>
        </w:r>
      </w:hyperlink>
      <w:r w:rsidRPr="00070F30">
        <w:rPr>
          <w:rFonts w:cs="Arial"/>
          <w:color w:val="000000" w:themeColor="text1"/>
        </w:rPr>
        <w:t xml:space="preserve"> </w:t>
      </w:r>
    </w:p>
    <w:p w14:paraId="721CD292" w14:textId="77777777" w:rsidR="00B720AC" w:rsidRDefault="00B720AC" w:rsidP="00B720AC">
      <w:pPr>
        <w:pStyle w:val="Source"/>
        <w:spacing w:before="0"/>
        <w:rPr>
          <w:rFonts w:cs="Arial"/>
          <w:color w:val="000000" w:themeColor="text1"/>
        </w:rPr>
      </w:pPr>
    </w:p>
    <w:p w14:paraId="4F1D3A54" w14:textId="77777777" w:rsidR="00B86853" w:rsidRDefault="00B86853" w:rsidP="00986C62">
      <w:pPr>
        <w:pStyle w:val="Source"/>
        <w:spacing w:before="360"/>
        <w:rPr>
          <w:rFonts w:cs="Arial"/>
          <w:color w:val="000000" w:themeColor="text1"/>
          <w:highlight w:val="yellow"/>
        </w:rPr>
      </w:pPr>
    </w:p>
    <w:p w14:paraId="51E941C5" w14:textId="682F59CC" w:rsidR="006C7FDB" w:rsidRPr="00986C62" w:rsidRDefault="003F4868" w:rsidP="00986C62">
      <w:pPr>
        <w:pStyle w:val="Source"/>
        <w:spacing w:before="360"/>
        <w:rPr>
          <w:rFonts w:cs="Arial"/>
          <w:color w:val="000000" w:themeColor="text1"/>
        </w:rPr>
      </w:pPr>
      <w:r>
        <w:t xml:space="preserve"> </w:t>
      </w:r>
    </w:p>
    <w:sectPr w:rsidR="006C7FDB" w:rsidRPr="00986C62" w:rsidSect="006C76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644" w:right="1304" w:bottom="1644" w:left="2665" w:header="369" w:footer="62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ernier, Tommy (COM-AI)" w:date="2023-03-08T11:54:00Z" w:initials="BT">
    <w:p w14:paraId="4666C1FC" w14:textId="77777777" w:rsidR="00AE6330" w:rsidRDefault="00AE6330" w:rsidP="00AE6330">
      <w:pPr>
        <w:pStyle w:val="Commentaire"/>
      </w:pPr>
      <w:r>
        <w:rPr>
          <w:rStyle w:val="Marquedecommentaire"/>
        </w:rPr>
        <w:annotationRef/>
      </w:r>
      <w:r>
        <w:t>Avec hyperlien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66C1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24A0" w16cex:dateUtc="2023-03-08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6C1FC" w16cid:durableId="27BC24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368B" w14:textId="77777777" w:rsidR="004965E8" w:rsidRDefault="004965E8" w:rsidP="000E455C">
      <w:pPr>
        <w:spacing w:after="0" w:line="240" w:lineRule="auto"/>
      </w:pPr>
      <w:r>
        <w:separator/>
      </w:r>
    </w:p>
  </w:endnote>
  <w:endnote w:type="continuationSeparator" w:id="0">
    <w:p w14:paraId="42175A6F" w14:textId="77777777" w:rsidR="004965E8" w:rsidRDefault="004965E8" w:rsidP="000E455C">
      <w:pPr>
        <w:spacing w:after="0" w:line="240" w:lineRule="auto"/>
      </w:pPr>
      <w:r>
        <w:continuationSeparator/>
      </w:r>
    </w:p>
  </w:endnote>
  <w:endnote w:type="continuationNotice" w:id="1">
    <w:p w14:paraId="1A66908C" w14:textId="77777777" w:rsidR="004965E8" w:rsidRDefault="00496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DA7F" w14:textId="77777777" w:rsidR="008B5C0F" w:rsidRDefault="008B5C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64DC" w14:textId="77777777" w:rsidR="000E455C" w:rsidRPr="00F64358" w:rsidRDefault="00DD2552">
    <w:pPr>
      <w:rPr>
        <w:rFonts w:ascii="Arial" w:hAnsi="Arial"/>
        <w:sz w:val="16"/>
        <w:szCs w:val="16"/>
      </w:rPr>
    </w:pPr>
    <w:r w:rsidRPr="00F64358">
      <w:rPr>
        <w:rFonts w:ascii="Arial" w:hAnsi="Arial"/>
        <w:sz w:val="16"/>
        <w:szCs w:val="16"/>
      </w:rPr>
      <w:t>Service des communications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CF78" w14:textId="77777777" w:rsidR="00F22063" w:rsidRPr="007E2997" w:rsidRDefault="00F22063" w:rsidP="00F22063">
    <w:pPr>
      <w:pStyle w:val="AdresseWeb"/>
      <w:rPr>
        <w:rFonts w:ascii="Arial" w:hAnsi="Arial" w:cs="Arial"/>
        <w:sz w:val="16"/>
        <w:szCs w:val="16"/>
      </w:rPr>
    </w:pPr>
    <w:r w:rsidRPr="007E2997">
      <w:rPr>
        <w:rFonts w:ascii="Arial" w:hAnsi="Arial" w:cs="Arial"/>
        <w:sz w:val="16"/>
        <w:szCs w:val="16"/>
      </w:rPr>
      <w:t>2, rue des Jardins, Québec (Québec)  G1R 4S9  Téléphone : 418 641-6210</w:t>
    </w:r>
  </w:p>
  <w:p w14:paraId="2E1EFF5E" w14:textId="77777777" w:rsidR="00DD2552" w:rsidRPr="007E2997" w:rsidRDefault="00F22063" w:rsidP="00F22063">
    <w:pPr>
      <w:pStyle w:val="AdresseWeb"/>
      <w:rPr>
        <w:rFonts w:ascii="Arial" w:hAnsi="Arial" w:cs="Arial"/>
      </w:rPr>
    </w:pPr>
    <w:r w:rsidRPr="007E2997"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0C64A817" wp14:editId="0C913866">
          <wp:simplePos x="0" y="0"/>
          <wp:positionH relativeFrom="column">
            <wp:posOffset>854710</wp:posOffset>
          </wp:positionH>
          <wp:positionV relativeFrom="paragraph">
            <wp:posOffset>32385</wp:posOffset>
          </wp:positionV>
          <wp:extent cx="99695" cy="806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8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997">
      <w:rPr>
        <w:rFonts w:ascii="Arial" w:hAnsi="Arial" w:cs="Arial"/>
      </w:rPr>
      <w:t>ville.quebec.qc.ca         @villequebec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4984" w14:textId="77777777" w:rsidR="004965E8" w:rsidRDefault="004965E8" w:rsidP="000E455C">
      <w:pPr>
        <w:spacing w:after="0" w:line="240" w:lineRule="auto"/>
      </w:pPr>
      <w:r>
        <w:separator/>
      </w:r>
    </w:p>
  </w:footnote>
  <w:footnote w:type="continuationSeparator" w:id="0">
    <w:p w14:paraId="159F0D6F" w14:textId="77777777" w:rsidR="004965E8" w:rsidRDefault="004965E8" w:rsidP="000E455C">
      <w:pPr>
        <w:spacing w:after="0" w:line="240" w:lineRule="auto"/>
      </w:pPr>
      <w:r>
        <w:continuationSeparator/>
      </w:r>
    </w:p>
  </w:footnote>
  <w:footnote w:type="continuationNotice" w:id="1">
    <w:p w14:paraId="6A4D303C" w14:textId="77777777" w:rsidR="004965E8" w:rsidRDefault="004965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534B" w14:textId="77777777" w:rsidR="008B5C0F" w:rsidRDefault="008B5C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734563"/>
      <w:docPartObj>
        <w:docPartGallery w:val="Page Numbers (Top of Page)"/>
        <w:docPartUnique/>
      </w:docPartObj>
    </w:sdtPr>
    <w:sdtEndPr>
      <w:rPr>
        <w:rFonts w:ascii="Arial" w:hAnsi="Arial"/>
        <w:sz w:val="16"/>
        <w:szCs w:val="16"/>
      </w:rPr>
    </w:sdtEndPr>
    <w:sdtContent>
      <w:p w14:paraId="5E582B84" w14:textId="77777777" w:rsidR="0046173F" w:rsidRPr="008F6CEC" w:rsidRDefault="0046173F">
        <w:pPr>
          <w:jc w:val="right"/>
          <w:rPr>
            <w:rFonts w:ascii="Arial" w:hAnsi="Arial"/>
            <w:sz w:val="16"/>
            <w:szCs w:val="16"/>
          </w:rPr>
        </w:pPr>
        <w:r w:rsidRPr="008F6CEC">
          <w:rPr>
            <w:rFonts w:ascii="Arial" w:hAnsi="Arial"/>
            <w:sz w:val="16"/>
            <w:szCs w:val="16"/>
          </w:rPr>
          <w:fldChar w:fldCharType="begin"/>
        </w:r>
        <w:r w:rsidRPr="008F6CEC">
          <w:rPr>
            <w:rFonts w:ascii="Arial" w:hAnsi="Arial"/>
            <w:sz w:val="16"/>
            <w:szCs w:val="16"/>
          </w:rPr>
          <w:instrText>PAGE   \* MERGEFORMAT</w:instrText>
        </w:r>
        <w:r w:rsidRPr="008F6CEC">
          <w:rPr>
            <w:rFonts w:ascii="Arial" w:hAnsi="Arial"/>
            <w:sz w:val="16"/>
            <w:szCs w:val="16"/>
          </w:rPr>
          <w:fldChar w:fldCharType="separate"/>
        </w:r>
        <w:r w:rsidR="00F64358" w:rsidRPr="00F64358">
          <w:rPr>
            <w:rFonts w:ascii="Arial" w:hAnsi="Arial"/>
            <w:noProof/>
            <w:sz w:val="16"/>
            <w:szCs w:val="16"/>
            <w:lang w:val="fr-FR"/>
          </w:rPr>
          <w:t>2</w:t>
        </w:r>
        <w:r w:rsidRPr="008F6CEC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778A4270" w14:textId="77777777" w:rsidR="000E455C" w:rsidRPr="0046173F" w:rsidRDefault="000E455C" w:rsidP="004617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638B" w14:textId="77777777" w:rsidR="00B52C46" w:rsidRPr="00B2278F" w:rsidRDefault="00B52C46" w:rsidP="006C5BAC">
    <w:pPr>
      <w:ind w:right="-730"/>
      <w:jc w:val="right"/>
      <w:rPr>
        <w:rFonts w:ascii="HelveticaNeue LT 55 Roman" w:hAnsi="HelveticaNeue LT 55 Roman"/>
        <w:sz w:val="72"/>
        <w:szCs w:val="72"/>
      </w:rPr>
    </w:pPr>
    <w:r w:rsidRPr="008F6CEC">
      <w:rPr>
        <w:rFonts w:ascii="Arial" w:hAnsi="Arial" w:cs="Arial"/>
        <w:noProof/>
        <w:sz w:val="72"/>
        <w:szCs w:val="72"/>
        <w:lang w:eastAsia="fr-CA"/>
      </w:rPr>
      <w:drawing>
        <wp:anchor distT="0" distB="0" distL="114300" distR="114300" simplePos="0" relativeHeight="251658240" behindDoc="0" locked="0" layoutInCell="1" allowOverlap="1" wp14:anchorId="13CA353D" wp14:editId="4F690EAB">
          <wp:simplePos x="0" y="0"/>
          <wp:positionH relativeFrom="page">
            <wp:posOffset>426350</wp:posOffset>
          </wp:positionH>
          <wp:positionV relativeFrom="page">
            <wp:posOffset>662305</wp:posOffset>
          </wp:positionV>
          <wp:extent cx="1069200" cy="87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26F" w:rsidRPr="008F6CEC">
      <w:rPr>
        <w:rFonts w:ascii="Arial" w:hAnsi="Arial" w:cs="Arial"/>
        <w:sz w:val="72"/>
        <w:szCs w:val="72"/>
      </w:rPr>
      <w:t>communiqué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DEC"/>
    <w:multiLevelType w:val="hybridMultilevel"/>
    <w:tmpl w:val="9D2C39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7F7D"/>
    <w:multiLevelType w:val="hybridMultilevel"/>
    <w:tmpl w:val="9D16C84C"/>
    <w:lvl w:ilvl="0" w:tplc="756E72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56E725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7376"/>
    <w:multiLevelType w:val="hybridMultilevel"/>
    <w:tmpl w:val="7D42BEEA"/>
    <w:lvl w:ilvl="0" w:tplc="7E68DA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F6450"/>
    <w:multiLevelType w:val="hybridMultilevel"/>
    <w:tmpl w:val="D468477C"/>
    <w:lvl w:ilvl="0" w:tplc="D6FE6F26">
      <w:start w:val="1"/>
      <w:numFmt w:val="bullet"/>
      <w:pStyle w:val="Puces2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94D8A"/>
    <w:multiLevelType w:val="hybridMultilevel"/>
    <w:tmpl w:val="7C0091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E725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31869"/>
    <w:multiLevelType w:val="hybridMultilevel"/>
    <w:tmpl w:val="954873D8"/>
    <w:lvl w:ilvl="0" w:tplc="82DA49EA">
      <w:start w:val="1"/>
      <w:numFmt w:val="bullet"/>
      <w:pStyle w:val="Puce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10223">
    <w:abstractNumId w:val="5"/>
  </w:num>
  <w:num w:numId="2" w16cid:durableId="410853503">
    <w:abstractNumId w:val="3"/>
  </w:num>
  <w:num w:numId="3" w16cid:durableId="1953394458">
    <w:abstractNumId w:val="0"/>
  </w:num>
  <w:num w:numId="4" w16cid:durableId="259413035">
    <w:abstractNumId w:val="4"/>
  </w:num>
  <w:num w:numId="5" w16cid:durableId="775248650">
    <w:abstractNumId w:val="1"/>
  </w:num>
  <w:num w:numId="6" w16cid:durableId="1668703074">
    <w:abstractNumId w:val="5"/>
  </w:num>
  <w:num w:numId="7" w16cid:durableId="823009183">
    <w:abstractNumId w:val="5"/>
  </w:num>
  <w:num w:numId="8" w16cid:durableId="660350544">
    <w:abstractNumId w:val="5"/>
  </w:num>
  <w:num w:numId="9" w16cid:durableId="5524239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ier, Tommy (COM-AI)">
    <w15:presenceInfo w15:providerId="None" w15:userId="Bernier, Tommy (COM-A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B"/>
    <w:rsid w:val="00027BBE"/>
    <w:rsid w:val="00035ED4"/>
    <w:rsid w:val="0004012A"/>
    <w:rsid w:val="000444D6"/>
    <w:rsid w:val="00053A8C"/>
    <w:rsid w:val="0006235D"/>
    <w:rsid w:val="000663E5"/>
    <w:rsid w:val="00073EE0"/>
    <w:rsid w:val="00084C60"/>
    <w:rsid w:val="00095092"/>
    <w:rsid w:val="000A01C9"/>
    <w:rsid w:val="000A6A9E"/>
    <w:rsid w:val="000C194F"/>
    <w:rsid w:val="000C1BB3"/>
    <w:rsid w:val="000C2A3B"/>
    <w:rsid w:val="000E455C"/>
    <w:rsid w:val="000E5359"/>
    <w:rsid w:val="000E6971"/>
    <w:rsid w:val="000F5D78"/>
    <w:rsid w:val="000F6EB4"/>
    <w:rsid w:val="00130E1A"/>
    <w:rsid w:val="00136032"/>
    <w:rsid w:val="001404C0"/>
    <w:rsid w:val="001431C5"/>
    <w:rsid w:val="00157037"/>
    <w:rsid w:val="00157E1C"/>
    <w:rsid w:val="0016134C"/>
    <w:rsid w:val="0016396F"/>
    <w:rsid w:val="00165BF5"/>
    <w:rsid w:val="00171975"/>
    <w:rsid w:val="001958F6"/>
    <w:rsid w:val="001A3613"/>
    <w:rsid w:val="001A5753"/>
    <w:rsid w:val="001A79DE"/>
    <w:rsid w:val="001B4B44"/>
    <w:rsid w:val="001C363B"/>
    <w:rsid w:val="00212256"/>
    <w:rsid w:val="00212D1B"/>
    <w:rsid w:val="00224DB9"/>
    <w:rsid w:val="00233300"/>
    <w:rsid w:val="00245F00"/>
    <w:rsid w:val="00247F4B"/>
    <w:rsid w:val="00252091"/>
    <w:rsid w:val="002A0652"/>
    <w:rsid w:val="002C6550"/>
    <w:rsid w:val="002E454B"/>
    <w:rsid w:val="002E738E"/>
    <w:rsid w:val="002F7DC1"/>
    <w:rsid w:val="003039FA"/>
    <w:rsid w:val="00303B32"/>
    <w:rsid w:val="00326477"/>
    <w:rsid w:val="00334F5A"/>
    <w:rsid w:val="003430FA"/>
    <w:rsid w:val="00376FA5"/>
    <w:rsid w:val="00383AD2"/>
    <w:rsid w:val="003861F4"/>
    <w:rsid w:val="00390042"/>
    <w:rsid w:val="00394CBF"/>
    <w:rsid w:val="003A6B21"/>
    <w:rsid w:val="003B28C8"/>
    <w:rsid w:val="003B74BB"/>
    <w:rsid w:val="003C07C4"/>
    <w:rsid w:val="003C3B49"/>
    <w:rsid w:val="003C74DB"/>
    <w:rsid w:val="003E10F9"/>
    <w:rsid w:val="003E1458"/>
    <w:rsid w:val="003F072D"/>
    <w:rsid w:val="003F4868"/>
    <w:rsid w:val="003F690D"/>
    <w:rsid w:val="00406EB7"/>
    <w:rsid w:val="00422F6E"/>
    <w:rsid w:val="004404E5"/>
    <w:rsid w:val="004442FD"/>
    <w:rsid w:val="004461E7"/>
    <w:rsid w:val="00447485"/>
    <w:rsid w:val="0046173F"/>
    <w:rsid w:val="004620F7"/>
    <w:rsid w:val="004713F8"/>
    <w:rsid w:val="00490428"/>
    <w:rsid w:val="00492652"/>
    <w:rsid w:val="004965E8"/>
    <w:rsid w:val="004966DA"/>
    <w:rsid w:val="00496A38"/>
    <w:rsid w:val="004976B2"/>
    <w:rsid w:val="00497B42"/>
    <w:rsid w:val="004A7C73"/>
    <w:rsid w:val="004B3A14"/>
    <w:rsid w:val="004B4A5D"/>
    <w:rsid w:val="004E607B"/>
    <w:rsid w:val="004E63D3"/>
    <w:rsid w:val="004E6715"/>
    <w:rsid w:val="004F013B"/>
    <w:rsid w:val="00500EA7"/>
    <w:rsid w:val="00501D88"/>
    <w:rsid w:val="0050229D"/>
    <w:rsid w:val="00505DCF"/>
    <w:rsid w:val="00523992"/>
    <w:rsid w:val="0053208F"/>
    <w:rsid w:val="00532BC8"/>
    <w:rsid w:val="00545D50"/>
    <w:rsid w:val="00552BCD"/>
    <w:rsid w:val="00552FE5"/>
    <w:rsid w:val="00561598"/>
    <w:rsid w:val="00563E95"/>
    <w:rsid w:val="005648A8"/>
    <w:rsid w:val="00565278"/>
    <w:rsid w:val="00576317"/>
    <w:rsid w:val="0057788D"/>
    <w:rsid w:val="005922B5"/>
    <w:rsid w:val="00594730"/>
    <w:rsid w:val="005951DE"/>
    <w:rsid w:val="005A3063"/>
    <w:rsid w:val="005C2E2D"/>
    <w:rsid w:val="005C2ED0"/>
    <w:rsid w:val="005C6A42"/>
    <w:rsid w:val="005D4108"/>
    <w:rsid w:val="005E6B4C"/>
    <w:rsid w:val="00600D64"/>
    <w:rsid w:val="00602EDD"/>
    <w:rsid w:val="00613EC9"/>
    <w:rsid w:val="00634C25"/>
    <w:rsid w:val="00637BBA"/>
    <w:rsid w:val="00651505"/>
    <w:rsid w:val="00663772"/>
    <w:rsid w:val="00684D30"/>
    <w:rsid w:val="00684FA4"/>
    <w:rsid w:val="00686F0B"/>
    <w:rsid w:val="006A1285"/>
    <w:rsid w:val="006B026F"/>
    <w:rsid w:val="006B0E19"/>
    <w:rsid w:val="006C446F"/>
    <w:rsid w:val="006C52FF"/>
    <w:rsid w:val="006C5BAC"/>
    <w:rsid w:val="006C7610"/>
    <w:rsid w:val="006C7FDB"/>
    <w:rsid w:val="006E3B7B"/>
    <w:rsid w:val="006F1E5E"/>
    <w:rsid w:val="006F2E4B"/>
    <w:rsid w:val="00701D99"/>
    <w:rsid w:val="00711768"/>
    <w:rsid w:val="007338EE"/>
    <w:rsid w:val="00735C28"/>
    <w:rsid w:val="0074443F"/>
    <w:rsid w:val="00754060"/>
    <w:rsid w:val="007570DB"/>
    <w:rsid w:val="00761BB4"/>
    <w:rsid w:val="007651D6"/>
    <w:rsid w:val="00765DCF"/>
    <w:rsid w:val="00770847"/>
    <w:rsid w:val="00782392"/>
    <w:rsid w:val="00784C52"/>
    <w:rsid w:val="007852BD"/>
    <w:rsid w:val="00785D01"/>
    <w:rsid w:val="00794E12"/>
    <w:rsid w:val="007A1936"/>
    <w:rsid w:val="007A6538"/>
    <w:rsid w:val="007B0FF9"/>
    <w:rsid w:val="007B4A95"/>
    <w:rsid w:val="007B5B48"/>
    <w:rsid w:val="007C45B0"/>
    <w:rsid w:val="007C46F0"/>
    <w:rsid w:val="007D206C"/>
    <w:rsid w:val="007D61AB"/>
    <w:rsid w:val="007E1151"/>
    <w:rsid w:val="007E2997"/>
    <w:rsid w:val="007E61DC"/>
    <w:rsid w:val="007F2307"/>
    <w:rsid w:val="007F3A9A"/>
    <w:rsid w:val="007F4992"/>
    <w:rsid w:val="00812DFA"/>
    <w:rsid w:val="00820865"/>
    <w:rsid w:val="00826CCF"/>
    <w:rsid w:val="00830C77"/>
    <w:rsid w:val="00834FDB"/>
    <w:rsid w:val="00845524"/>
    <w:rsid w:val="008518AE"/>
    <w:rsid w:val="00860AB4"/>
    <w:rsid w:val="00866CF3"/>
    <w:rsid w:val="0087780F"/>
    <w:rsid w:val="0088777D"/>
    <w:rsid w:val="00897F38"/>
    <w:rsid w:val="008A337A"/>
    <w:rsid w:val="008B2001"/>
    <w:rsid w:val="008B2CD2"/>
    <w:rsid w:val="008B5C0F"/>
    <w:rsid w:val="008C481A"/>
    <w:rsid w:val="008D0A75"/>
    <w:rsid w:val="008D7898"/>
    <w:rsid w:val="008E51DB"/>
    <w:rsid w:val="008E583E"/>
    <w:rsid w:val="008F1021"/>
    <w:rsid w:val="008F5EC5"/>
    <w:rsid w:val="008F6CEC"/>
    <w:rsid w:val="008F716E"/>
    <w:rsid w:val="009152FC"/>
    <w:rsid w:val="00921F1F"/>
    <w:rsid w:val="00925F4E"/>
    <w:rsid w:val="00932762"/>
    <w:rsid w:val="00932D4D"/>
    <w:rsid w:val="009363AF"/>
    <w:rsid w:val="00973DD7"/>
    <w:rsid w:val="00974E0A"/>
    <w:rsid w:val="00981C69"/>
    <w:rsid w:val="00986C62"/>
    <w:rsid w:val="00995357"/>
    <w:rsid w:val="009A7B9D"/>
    <w:rsid w:val="009B0A5D"/>
    <w:rsid w:val="009B41D2"/>
    <w:rsid w:val="009B6F26"/>
    <w:rsid w:val="009C162F"/>
    <w:rsid w:val="009C2D32"/>
    <w:rsid w:val="009C4915"/>
    <w:rsid w:val="009E745E"/>
    <w:rsid w:val="009F33EB"/>
    <w:rsid w:val="009F4076"/>
    <w:rsid w:val="009F5830"/>
    <w:rsid w:val="009F7F98"/>
    <w:rsid w:val="00A04668"/>
    <w:rsid w:val="00A27647"/>
    <w:rsid w:val="00A30384"/>
    <w:rsid w:val="00A374C3"/>
    <w:rsid w:val="00A4259A"/>
    <w:rsid w:val="00A5600E"/>
    <w:rsid w:val="00A7455C"/>
    <w:rsid w:val="00A8019E"/>
    <w:rsid w:val="00A80F5A"/>
    <w:rsid w:val="00A82784"/>
    <w:rsid w:val="00A92EE2"/>
    <w:rsid w:val="00AA0FFE"/>
    <w:rsid w:val="00AA1564"/>
    <w:rsid w:val="00AA2A7E"/>
    <w:rsid w:val="00AB050D"/>
    <w:rsid w:val="00AB769A"/>
    <w:rsid w:val="00AD56C8"/>
    <w:rsid w:val="00AD6C9C"/>
    <w:rsid w:val="00AE5DBA"/>
    <w:rsid w:val="00AE5E4E"/>
    <w:rsid w:val="00AE6330"/>
    <w:rsid w:val="00AF5424"/>
    <w:rsid w:val="00B10FDB"/>
    <w:rsid w:val="00B118DF"/>
    <w:rsid w:val="00B15EDD"/>
    <w:rsid w:val="00B175DC"/>
    <w:rsid w:val="00B22553"/>
    <w:rsid w:val="00B2278F"/>
    <w:rsid w:val="00B32A37"/>
    <w:rsid w:val="00B369E3"/>
    <w:rsid w:val="00B50127"/>
    <w:rsid w:val="00B52C46"/>
    <w:rsid w:val="00B720AC"/>
    <w:rsid w:val="00B86853"/>
    <w:rsid w:val="00BC2EEB"/>
    <w:rsid w:val="00BC36E1"/>
    <w:rsid w:val="00BC53FC"/>
    <w:rsid w:val="00BC79CE"/>
    <w:rsid w:val="00BE2529"/>
    <w:rsid w:val="00C04621"/>
    <w:rsid w:val="00C05ED6"/>
    <w:rsid w:val="00C072C5"/>
    <w:rsid w:val="00C125D9"/>
    <w:rsid w:val="00C13C1D"/>
    <w:rsid w:val="00C13F36"/>
    <w:rsid w:val="00C42A68"/>
    <w:rsid w:val="00C46E16"/>
    <w:rsid w:val="00C50C0B"/>
    <w:rsid w:val="00C55999"/>
    <w:rsid w:val="00C6787D"/>
    <w:rsid w:val="00C77887"/>
    <w:rsid w:val="00C84D94"/>
    <w:rsid w:val="00C9452D"/>
    <w:rsid w:val="00CA0F3A"/>
    <w:rsid w:val="00CB4882"/>
    <w:rsid w:val="00CB7775"/>
    <w:rsid w:val="00CC0BA7"/>
    <w:rsid w:val="00CC57F7"/>
    <w:rsid w:val="00CD7715"/>
    <w:rsid w:val="00CE3547"/>
    <w:rsid w:val="00CF5D7E"/>
    <w:rsid w:val="00D04748"/>
    <w:rsid w:val="00D12D9D"/>
    <w:rsid w:val="00D17077"/>
    <w:rsid w:val="00D22386"/>
    <w:rsid w:val="00D300AB"/>
    <w:rsid w:val="00D50165"/>
    <w:rsid w:val="00D550F5"/>
    <w:rsid w:val="00D6018D"/>
    <w:rsid w:val="00D71B85"/>
    <w:rsid w:val="00D75786"/>
    <w:rsid w:val="00D76B47"/>
    <w:rsid w:val="00D85B46"/>
    <w:rsid w:val="00D90F24"/>
    <w:rsid w:val="00D96CD2"/>
    <w:rsid w:val="00DA50B2"/>
    <w:rsid w:val="00DB3578"/>
    <w:rsid w:val="00DB4FD1"/>
    <w:rsid w:val="00DB7838"/>
    <w:rsid w:val="00DD2552"/>
    <w:rsid w:val="00DD513D"/>
    <w:rsid w:val="00DD6A2D"/>
    <w:rsid w:val="00DE1F5B"/>
    <w:rsid w:val="00DE3607"/>
    <w:rsid w:val="00DE4F83"/>
    <w:rsid w:val="00DE5009"/>
    <w:rsid w:val="00E12726"/>
    <w:rsid w:val="00E12E49"/>
    <w:rsid w:val="00E13539"/>
    <w:rsid w:val="00E2279E"/>
    <w:rsid w:val="00E23021"/>
    <w:rsid w:val="00E37AA7"/>
    <w:rsid w:val="00E43B81"/>
    <w:rsid w:val="00E521DA"/>
    <w:rsid w:val="00E52EBD"/>
    <w:rsid w:val="00E90232"/>
    <w:rsid w:val="00EA0A4C"/>
    <w:rsid w:val="00EA0B83"/>
    <w:rsid w:val="00EC5828"/>
    <w:rsid w:val="00ED0DC9"/>
    <w:rsid w:val="00EE44C8"/>
    <w:rsid w:val="00EE51F1"/>
    <w:rsid w:val="00F07CB3"/>
    <w:rsid w:val="00F1330A"/>
    <w:rsid w:val="00F151FC"/>
    <w:rsid w:val="00F20310"/>
    <w:rsid w:val="00F22063"/>
    <w:rsid w:val="00F5253B"/>
    <w:rsid w:val="00F57D08"/>
    <w:rsid w:val="00F64358"/>
    <w:rsid w:val="00F67309"/>
    <w:rsid w:val="00F67B71"/>
    <w:rsid w:val="00FA1F53"/>
    <w:rsid w:val="00FB578F"/>
    <w:rsid w:val="00FC7A27"/>
    <w:rsid w:val="00FE4C43"/>
    <w:rsid w:val="01DBF0C0"/>
    <w:rsid w:val="04561B58"/>
    <w:rsid w:val="1F663C34"/>
    <w:rsid w:val="3D1668D2"/>
    <w:rsid w:val="44181457"/>
    <w:rsid w:val="4E85EEDF"/>
    <w:rsid w:val="54CCF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1CB1"/>
  <w15:docId w15:val="{89BF64BC-AC82-4C74-9562-D5B7648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2FE5"/>
  </w:style>
  <w:style w:type="paragraph" w:styleId="Titre1">
    <w:name w:val="heading 1"/>
    <w:aliases w:val="Sous titre"/>
    <w:basedOn w:val="Normal"/>
    <w:next w:val="Normal"/>
    <w:link w:val="Titre1Car"/>
    <w:uiPriority w:val="9"/>
    <w:qFormat/>
    <w:rsid w:val="006C7610"/>
    <w:pPr>
      <w:keepNext/>
      <w:keepLines/>
      <w:tabs>
        <w:tab w:val="left" w:pos="1920"/>
      </w:tabs>
      <w:spacing w:before="120" w:after="0" w:line="240" w:lineRule="auto"/>
      <w:ind w:left="1917" w:hanging="1917"/>
      <w:outlineLvl w:val="0"/>
    </w:pPr>
    <w:rPr>
      <w:rFonts w:ascii="Arial" w:hAnsi="Arial"/>
      <w:b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021"/>
    <w:pPr>
      <w:keepNext/>
      <w:keepLines/>
      <w:tabs>
        <w:tab w:val="left" w:pos="1920"/>
      </w:tabs>
      <w:spacing w:before="240" w:after="0" w:line="240" w:lineRule="auto"/>
      <w:ind w:left="1922" w:hanging="1922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57E1C"/>
    <w:pPr>
      <w:tabs>
        <w:tab w:val="clear" w:pos="1920"/>
      </w:tabs>
      <w:spacing w:before="120"/>
      <w:ind w:left="562" w:firstLine="0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qFormat/>
    <w:rsid w:val="005C2E2D"/>
    <w:rPr>
      <w:rFonts w:ascii="HelveticaNeue LT 55 Roman" w:hAnsi="HelveticaNeue LT 55 Roman"/>
      <w:b w:val="0"/>
      <w:i w:val="0"/>
      <w:sz w:val="20"/>
      <w:vertAlign w:val="superscript"/>
    </w:rPr>
  </w:style>
  <w:style w:type="paragraph" w:customStyle="1" w:styleId="Notebaspage">
    <w:name w:val="Note bas page"/>
    <w:basedOn w:val="Paragraphe"/>
    <w:link w:val="NotebaspageCar"/>
    <w:rsid w:val="00E12E49"/>
    <w:rPr>
      <w:sz w:val="18"/>
    </w:rPr>
  </w:style>
  <w:style w:type="character" w:customStyle="1" w:styleId="NotebaspageCar">
    <w:name w:val="Note bas page Car"/>
    <w:basedOn w:val="ParagrapheCar"/>
    <w:link w:val="Notebaspage"/>
    <w:rsid w:val="00E12E49"/>
    <w:rPr>
      <w:rFonts w:ascii="HelveticaNeue LT 55 Roman" w:hAnsi="HelveticaNeue LT 55 Roman"/>
      <w:sz w:val="18"/>
      <w:szCs w:val="20"/>
    </w:rPr>
  </w:style>
  <w:style w:type="paragraph" w:customStyle="1" w:styleId="Titredocument">
    <w:name w:val="Titre document"/>
    <w:basedOn w:val="Normal"/>
    <w:link w:val="TitredocumentCar"/>
    <w:qFormat/>
    <w:rsid w:val="009F33EB"/>
    <w:pPr>
      <w:keepNext/>
      <w:keepLines/>
      <w:tabs>
        <w:tab w:val="left" w:pos="1920"/>
      </w:tabs>
      <w:spacing w:before="960" w:after="360" w:line="240" w:lineRule="auto"/>
      <w:ind w:left="1916" w:hanging="1916"/>
    </w:pPr>
    <w:rPr>
      <w:rFonts w:ascii="Arial" w:hAnsi="Arial"/>
      <w:b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1021"/>
    <w:rPr>
      <w:rFonts w:ascii="Arial" w:hAnsi="Arial"/>
      <w:b/>
      <w:sz w:val="20"/>
      <w:szCs w:val="20"/>
    </w:rPr>
  </w:style>
  <w:style w:type="character" w:customStyle="1" w:styleId="TitredocumentCar">
    <w:name w:val="Titre document Car"/>
    <w:basedOn w:val="Policepardfaut"/>
    <w:link w:val="Titredocument"/>
    <w:rsid w:val="009F33EB"/>
    <w:rPr>
      <w:rFonts w:ascii="Arial" w:hAnsi="Arial"/>
      <w:b/>
      <w:sz w:val="36"/>
      <w:szCs w:val="28"/>
    </w:rPr>
  </w:style>
  <w:style w:type="paragraph" w:customStyle="1" w:styleId="Surtitre">
    <w:name w:val="Surtitre"/>
    <w:basedOn w:val="Normal"/>
    <w:link w:val="SurtitreCar"/>
    <w:qFormat/>
    <w:rsid w:val="008F1021"/>
    <w:pPr>
      <w:tabs>
        <w:tab w:val="left" w:pos="1920"/>
      </w:tabs>
      <w:spacing w:after="0" w:line="240" w:lineRule="auto"/>
      <w:ind w:left="1920" w:hanging="1920"/>
    </w:pPr>
    <w:rPr>
      <w:rFonts w:ascii="Arial" w:hAnsi="Arial"/>
      <w:sz w:val="28"/>
      <w:szCs w:val="20"/>
    </w:rPr>
  </w:style>
  <w:style w:type="character" w:customStyle="1" w:styleId="Titre1Car">
    <w:name w:val="Titre 1 Car"/>
    <w:aliases w:val="Sous titre Car"/>
    <w:basedOn w:val="Policepardfaut"/>
    <w:link w:val="Titre1"/>
    <w:uiPriority w:val="9"/>
    <w:rsid w:val="006C7610"/>
    <w:rPr>
      <w:rFonts w:ascii="Arial" w:hAnsi="Arial"/>
      <w:b/>
      <w:szCs w:val="20"/>
    </w:rPr>
  </w:style>
  <w:style w:type="character" w:customStyle="1" w:styleId="SurtitreCar">
    <w:name w:val="Surtitre Car"/>
    <w:basedOn w:val="Policepardfaut"/>
    <w:link w:val="Surtitre"/>
    <w:rsid w:val="008F1021"/>
    <w:rPr>
      <w:rFonts w:ascii="Arial" w:hAnsi="Arial"/>
      <w:sz w:val="28"/>
      <w:szCs w:val="20"/>
    </w:rPr>
  </w:style>
  <w:style w:type="paragraph" w:customStyle="1" w:styleId="Paragraphe">
    <w:name w:val="Paragraphe"/>
    <w:basedOn w:val="Normal"/>
    <w:link w:val="ParagrapheCar"/>
    <w:qFormat/>
    <w:rsid w:val="009F33EB"/>
    <w:pPr>
      <w:keepLines/>
      <w:spacing w:after="120" w:line="240" w:lineRule="auto"/>
    </w:pPr>
    <w:rPr>
      <w:rFonts w:ascii="Arial" w:hAnsi="Arial"/>
      <w:szCs w:val="20"/>
    </w:rPr>
  </w:style>
  <w:style w:type="paragraph" w:customStyle="1" w:styleId="Puces1">
    <w:name w:val="Puces 1"/>
    <w:basedOn w:val="Paragraphe"/>
    <w:link w:val="Puces1Car"/>
    <w:qFormat/>
    <w:rsid w:val="00157E1C"/>
    <w:pPr>
      <w:numPr>
        <w:numId w:val="1"/>
      </w:numPr>
    </w:pPr>
  </w:style>
  <w:style w:type="character" w:customStyle="1" w:styleId="ParagrapheCar">
    <w:name w:val="Paragraphe Car"/>
    <w:basedOn w:val="Policepardfaut"/>
    <w:link w:val="Paragraphe"/>
    <w:rsid w:val="009F33EB"/>
    <w:rPr>
      <w:rFonts w:ascii="Arial" w:hAnsi="Arial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157E1C"/>
    <w:rPr>
      <w:rFonts w:ascii="HelveticaNeue LT 75 Bold" w:hAnsi="HelveticaNeue LT 75 Bold"/>
      <w:sz w:val="20"/>
      <w:szCs w:val="20"/>
      <w:u w:val="single"/>
    </w:rPr>
  </w:style>
  <w:style w:type="character" w:customStyle="1" w:styleId="Puces1Car">
    <w:name w:val="Puces 1 Car"/>
    <w:basedOn w:val="ParagrapheCar"/>
    <w:link w:val="Puces1"/>
    <w:rsid w:val="00157E1C"/>
    <w:rPr>
      <w:rFonts w:ascii="HelveticaNeue LT 55 Roman" w:hAnsi="HelveticaNeue LT 55 Roman"/>
      <w:sz w:val="20"/>
      <w:szCs w:val="20"/>
    </w:rPr>
  </w:style>
  <w:style w:type="paragraph" w:customStyle="1" w:styleId="Puces2">
    <w:name w:val="Puces 2"/>
    <w:basedOn w:val="Paragraphe"/>
    <w:link w:val="Puces2Car"/>
    <w:qFormat/>
    <w:rsid w:val="00157E1C"/>
    <w:pPr>
      <w:numPr>
        <w:numId w:val="2"/>
      </w:numPr>
      <w:ind w:left="792" w:hanging="23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2FE5"/>
    <w:pPr>
      <w:spacing w:after="0" w:line="240" w:lineRule="auto"/>
    </w:pPr>
    <w:rPr>
      <w:rFonts w:ascii="HelveticaNeue LT 55 Roman" w:hAnsi="HelveticaNeue LT 55 Roman"/>
      <w:sz w:val="18"/>
      <w:szCs w:val="20"/>
    </w:rPr>
  </w:style>
  <w:style w:type="character" w:customStyle="1" w:styleId="Puces2Car">
    <w:name w:val="Puces 2 Car"/>
    <w:basedOn w:val="ParagrapheCar"/>
    <w:link w:val="Puces2"/>
    <w:rsid w:val="00157E1C"/>
    <w:rPr>
      <w:rFonts w:ascii="HelveticaNeue LT 55 Roman" w:hAnsi="HelveticaNeue LT 55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2FE5"/>
    <w:rPr>
      <w:rFonts w:ascii="HelveticaNeue LT 55 Roman" w:hAnsi="HelveticaNeue LT 55 Roman"/>
      <w:sz w:val="18"/>
      <w:szCs w:val="20"/>
    </w:rPr>
  </w:style>
  <w:style w:type="paragraph" w:styleId="En-tte">
    <w:name w:val="header"/>
    <w:basedOn w:val="Normal"/>
    <w:link w:val="En-tteCar"/>
    <w:unhideWhenUsed/>
    <w:rsid w:val="003B28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8C8"/>
  </w:style>
  <w:style w:type="paragraph" w:styleId="Pieddepage">
    <w:name w:val="footer"/>
    <w:basedOn w:val="Normal"/>
    <w:link w:val="PieddepageCar"/>
    <w:uiPriority w:val="99"/>
    <w:unhideWhenUsed/>
    <w:rsid w:val="003B28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8C8"/>
  </w:style>
  <w:style w:type="character" w:styleId="Marquedecommentaire">
    <w:name w:val="annotation reference"/>
    <w:basedOn w:val="Policepardfaut"/>
    <w:uiPriority w:val="99"/>
    <w:semiHidden/>
    <w:unhideWhenUsed/>
    <w:rsid w:val="004442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42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42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2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2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42FD"/>
    <w:rPr>
      <w:color w:val="0000FF" w:themeColor="hyperlink"/>
      <w:u w:val="single"/>
    </w:rPr>
  </w:style>
  <w:style w:type="paragraph" w:customStyle="1" w:styleId="AdresseWeb">
    <w:name w:val="AdresseWeb"/>
    <w:basedOn w:val="Pieddepage"/>
    <w:autoRedefine/>
    <w:rsid w:val="00F22063"/>
    <w:pPr>
      <w:spacing w:line="200" w:lineRule="exact"/>
    </w:pPr>
    <w:rPr>
      <w:rFonts w:ascii="HelveticaNeue LT 55 Roman" w:eastAsia="Times New Roman" w:hAnsi="HelveticaNeue LT 55 Roman" w:cs="Times New Roman"/>
      <w:spacing w:val="2"/>
      <w:kern w:val="14"/>
      <w:sz w:val="14"/>
      <w:szCs w:val="14"/>
      <w:lang w:eastAsia="fr-CA"/>
    </w:rPr>
  </w:style>
  <w:style w:type="paragraph" w:customStyle="1" w:styleId="Source">
    <w:name w:val="Source"/>
    <w:basedOn w:val="Paragraphe"/>
    <w:link w:val="SourceCar"/>
    <w:qFormat/>
    <w:rsid w:val="009F33EB"/>
    <w:pPr>
      <w:spacing w:before="240" w:after="0"/>
      <w:ind w:left="1554" w:hanging="1554"/>
      <w:contextualSpacing/>
    </w:pPr>
    <w:rPr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F690D"/>
    <w:rPr>
      <w:color w:val="800080" w:themeColor="followedHyperlink"/>
      <w:u w:val="single"/>
    </w:rPr>
  </w:style>
  <w:style w:type="character" w:customStyle="1" w:styleId="SourceCar">
    <w:name w:val="Source Car"/>
    <w:basedOn w:val="ParagrapheCar"/>
    <w:link w:val="Source"/>
    <w:rsid w:val="009F33EB"/>
    <w:rPr>
      <w:rFonts w:ascii="Arial" w:hAnsi="Arial"/>
      <w:sz w:val="20"/>
      <w:szCs w:val="20"/>
    </w:rPr>
  </w:style>
  <w:style w:type="character" w:customStyle="1" w:styleId="SourceChar">
    <w:name w:val="Source Char"/>
    <w:rsid w:val="00B720AC"/>
    <w:rPr>
      <w:rFonts w:ascii="HelveticaNeue LT 75 Bold" w:eastAsia="Times New Roman" w:hAnsi="HelveticaNeue LT 75 Bold" w:cs="Times New Roman"/>
      <w:spacing w:val="2"/>
      <w:kern w:val="14"/>
      <w:sz w:val="20"/>
      <w:lang w:eastAsia="fr-CA"/>
    </w:rPr>
  </w:style>
  <w:style w:type="paragraph" w:customStyle="1" w:styleId="Findutexte">
    <w:name w:val="Fin du texte"/>
    <w:basedOn w:val="Normal"/>
    <w:rsid w:val="00B720AC"/>
    <w:pPr>
      <w:spacing w:before="120" w:after="0" w:line="280" w:lineRule="exact"/>
    </w:pPr>
    <w:rPr>
      <w:rFonts w:ascii="HelveticaNeue LT 65 Medium" w:eastAsia="Times New Roman" w:hAnsi="HelveticaNeue LT 65 Medium" w:cs="Times New Roman"/>
      <w:spacing w:val="2"/>
      <w:kern w:val="14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unhideWhenUsed/>
    <w:rsid w:val="00B720A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E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Policepardfaut"/>
    <w:uiPriority w:val="99"/>
    <w:unhideWhenUsed/>
    <w:rsid w:val="00FC7A27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3C74DB"/>
    <w:pPr>
      <w:spacing w:after="0" w:line="240" w:lineRule="auto"/>
    </w:pPr>
  </w:style>
  <w:style w:type="character" w:customStyle="1" w:styleId="ui-provider">
    <w:name w:val="ui-provider"/>
    <w:basedOn w:val="Policepardfaut"/>
    <w:rsid w:val="0059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thomas.gaudreault@ville.quebec.qc.ca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tommy.bernier@ville.quebec.qc.c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quebec.gouv.qc.ca/fr/document/lc/c-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seao.ca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170042\Downloads\Communique_1_log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a1b39ca4b247feabc6c5972d79367f xmlns="9605e150-526f-489e-996c-7f4382db06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et logo</TermName>
          <TermId xmlns="http://schemas.microsoft.com/office/infopath/2007/PartnerControls">bebbef9e-d3dd-4382-92fe-ee42dc7dca9b</TermId>
        </TermInfo>
      </Terms>
    </bea1b39ca4b247feabc6c5972d79367f>
    <i8dca034f831489c8d6bd23fdc5c7a0e xmlns="9605e150-526f-489e-996c-7f4382db0698">
      <Terms xmlns="http://schemas.microsoft.com/office/infopath/2007/PartnerControls"/>
    </i8dca034f831489c8d6bd23fdc5c7a0e>
    <TaxKeywordTaxHTField xmlns="6af47ab2-78d6-427a-9209-ebfa53f863b5">
      <Terms xmlns="http://schemas.microsoft.com/office/infopath/2007/PartnerControls"/>
    </TaxKeywordTaxHTField>
    <jad448dcc07441a88615827df8d1be80 xmlns="9605e150-526f-489e-996c-7f4382db06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Média et événements</TermName>
          <TermId xmlns="http://schemas.microsoft.com/office/infopath/2007/PartnerControls">16cf4cd3-48e0-4410-a84d-095b2ee0d5be</TermId>
        </TermInfo>
      </Terms>
    </jad448dcc07441a88615827df8d1be80>
    <TaxCatchAll xmlns="6af47ab2-78d6-427a-9209-ebfa53f863b5">
      <Value>13</Value>
      <Value>87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EE7205AA0B34F9A634FC2B8140578" ma:contentTypeVersion="45" ma:contentTypeDescription="Crée un document." ma:contentTypeScope="" ma:versionID="3783167953f75d1d51d27bcf15a59765">
  <xsd:schema xmlns:xsd="http://www.w3.org/2001/XMLSchema" xmlns:xs="http://www.w3.org/2001/XMLSchema" xmlns:p="http://schemas.microsoft.com/office/2006/metadata/properties" xmlns:ns2="9605e150-526f-489e-996c-7f4382db0698" xmlns:ns3="6af47ab2-78d6-427a-9209-ebfa53f863b5" targetNamespace="http://schemas.microsoft.com/office/2006/metadata/properties" ma:root="true" ma:fieldsID="ce3e9a3b1bd9ceb4cce276d04d5a4bc5" ns2:_="" ns3:_="">
    <xsd:import namespace="9605e150-526f-489e-996c-7f4382db0698"/>
    <xsd:import namespace="6af47ab2-78d6-427a-9209-ebfa53f86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bea1b39ca4b247feabc6c5972d79367f" minOccurs="0"/>
                <xsd:element ref="ns3:TaxCatchAll" minOccurs="0"/>
                <xsd:element ref="ns2:i8dca034f831489c8d6bd23fdc5c7a0e" minOccurs="0"/>
                <xsd:element ref="ns3:SharedWithUsers" minOccurs="0"/>
                <xsd:element ref="ns3:SharedWithDetails" minOccurs="0"/>
                <xsd:element ref="ns3:TaxKeywordTaxHTField" minOccurs="0"/>
                <xsd:element ref="ns2:jad448dcc07441a88615827df8d1be8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5e150-526f-489e-996c-7f4382db0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bea1b39ca4b247feabc6c5972d79367f" ma:index="12" ma:taxonomy="true" ma:internalName="bea1b39ca4b247feabc6c5972d79367f" ma:taxonomyFieldName="TypeDeDocument" ma:displayName="Type de document" ma:readOnly="false" ma:default="" ma:fieldId="{bea1b39c-a4b2-47fe-abc6-c5972d79367f}" ma:sspId="903f2ebe-2a37-4313-93ba-38cc5a334d99" ma:termSetId="a8547791-3d71-42e3-a1de-b2f81f673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dca034f831489c8d6bd23fdc5c7a0e" ma:index="15" nillable="true" ma:taxonomy="true" ma:internalName="i8dca034f831489c8d6bd23fdc5c7a0e" ma:taxonomyFieldName="UniteAdministrative" ma:displayName="Unité administrative" ma:readOnly="false" ma:default="" ma:fieldId="{28dca034-f831-489c-8d6b-d23fdc5c7a0e}" ma:sspId="903f2ebe-2a37-4313-93ba-38cc5a334d99" ma:termSetId="8c63f1af-1941-4178-bff0-e47d9ab3d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448dcc07441a88615827df8d1be80" ma:index="21" ma:taxonomy="true" ma:internalName="jad448dcc07441a88615827df8d1be80" ma:taxonomyFieldName="Cat_x00e9_gorie_x0020_Document_x0020_administratif" ma:displayName="Catégories" ma:default="" ma:fieldId="{3ad448dc-c074-41a8-8615-827df8d1be80}" ma:sspId="903f2ebe-2a37-4313-93ba-38cc5a334d99" ma:termSetId="e36bf700-2c5e-44bf-a8b3-23e07e0a01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7ab2-78d6-427a-9209-ebfa53f863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fc6ec3-67b6-4c0c-ba82-4365dfb1536a}" ma:internalName="TaxCatchAll" ma:showField="CatchAllData" ma:web="6af47ab2-78d6-427a-9209-ebfa53f86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Mots clés d’entreprise" ma:fieldId="{23f27201-bee3-471e-b2e7-b64fd8b7ca38}" ma:taxonomyMulti="true" ma:sspId="903f2ebe-2a37-4313-93ba-38cc5a334d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4379F-F561-4CE7-A6D8-B9956B8B9E1C}">
  <ds:schemaRefs>
    <ds:schemaRef ds:uri="http://schemas.microsoft.com/office/2006/metadata/properties"/>
    <ds:schemaRef ds:uri="http://schemas.microsoft.com/office/infopath/2007/PartnerControls"/>
    <ds:schemaRef ds:uri="9605e150-526f-489e-996c-7f4382db0698"/>
    <ds:schemaRef ds:uri="6af47ab2-78d6-427a-9209-ebfa53f863b5"/>
  </ds:schemaRefs>
</ds:datastoreItem>
</file>

<file path=customXml/itemProps2.xml><?xml version="1.0" encoding="utf-8"?>
<ds:datastoreItem xmlns:ds="http://schemas.openxmlformats.org/officeDocument/2006/customXml" ds:itemID="{F83BD700-BB36-455C-9F13-229A7197BF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00712-DB4C-4A98-A921-E904F1C0B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5e150-526f-489e-996c-7f4382db0698"/>
    <ds:schemaRef ds:uri="6af47ab2-78d6-427a-9209-ebfa53f86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1BE2F-A961-4524-922C-8E65C028A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Communique_1_logo</Template>
  <TotalTime>212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- 1 logo</vt:lpstr>
    </vt:vector>
  </TitlesOfParts>
  <Company>Ville de Québec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- 1 logo</dc:title>
  <dc:subject/>
  <dc:creator>Bernier, Tommy (COM-AI)</dc:creator>
  <cp:keywords/>
  <cp:lastModifiedBy>BEISSOUMAILA KAYA</cp:lastModifiedBy>
  <cp:revision>188</cp:revision>
  <cp:lastPrinted>2015-07-09T18:29:00Z</cp:lastPrinted>
  <dcterms:created xsi:type="dcterms:W3CDTF">2023-03-08T13:59:00Z</dcterms:created>
  <dcterms:modified xsi:type="dcterms:W3CDTF">2023-04-12T01:58:00Z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0x010100148EE7205AA0B34F9A634FC2B8140578</vt:lpwstr>
  </property>
  <property fmtid="{D5CDD505-2E9C-101B-9397-08002B2CF9AE}" pid="3" name="TaxKeyword">
    <vt:lpwstr/>
  </property>
  <property fmtid="{D5CDD505-2E9C-101B-9397-08002B2CF9AE}" pid="4" name="TypeDeDocument">
    <vt:lpwstr>13;#Modèle et logo|bebbef9e-d3dd-4382-92fe-ee42dc7dca9b</vt:lpwstr>
  </property>
  <property fmtid="{D5CDD505-2E9C-101B-9397-08002B2CF9AE}" pid="5" name="UniteAdministrative">
    <vt:lpwstr/>
  </property>
  <property fmtid="{D5CDD505-2E9C-101B-9397-08002B2CF9AE}" pid="6" name="Catégorie Document administratif">
    <vt:lpwstr>87;#Média et événements|16cf4cd3-48e0-4410-a84d-095b2ee0d5be</vt:lpwstr>
  </property>
</Properties>
</file>